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第六单元 表内除法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第1</w:t>
      </w:r>
      <w:r>
        <w:rPr>
          <w:rFonts w:ascii="Times New Roman" w:hAnsi="Times New Roman" w:eastAsia="黑体" w:cs="Times New Roman"/>
          <w:b/>
          <w:sz w:val="32"/>
          <w:szCs w:val="32"/>
        </w:rPr>
        <w:t>0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课时 倍的认识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教学内容：</w:t>
      </w:r>
      <w:bookmarkStart w:id="0" w:name="_GoBack"/>
      <w:bookmarkEnd w:id="0"/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西师版二年级上册82页例1、例2、例3。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教材分析：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学习这部分知识的基础:学生具备几个几表达数量的认知基础。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知识发展方向:从两个数量比多少的相差关系到两个数量比较的一种新的关系“倍”，通过学习建立“倍”的概念，为解决问题打下基础。二年级学生以具体形象思维为主，倍很抽象，关系也很抽象，所以本节课教学时，我对教材进行整合，把例1中两行小棒变成了苹果和梨两种不同的实物，帮助理解倍是两个数量之间的关系。在具体实物中圈一圈，说一说，找一找不断建立倍，理解倍，最后抽象出数字，理解一个数里包含几个另一个数，这个数就是另一个数的几倍。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例1、教材通过两行小棒数量的比较，把已有基础几个几与几倍联系起来，引出一个数里包含几个另一个数，这个数就是另一个数的几倍。</w:t>
      </w:r>
    </w:p>
    <w:p>
      <w:pPr>
        <w:spacing w:line="360" w:lineRule="auto"/>
        <w:ind w:firstLine="480" w:firstLineChars="200"/>
        <w:rPr>
          <w:b/>
          <w:bCs/>
          <w:sz w:val="24"/>
        </w:rPr>
      </w:pPr>
      <w:r>
        <w:rPr>
          <w:rFonts w:hint="eastAsia"/>
          <w:sz w:val="24"/>
        </w:rPr>
        <w:t>例2、进一步理解倍，借助圈一圈的活动帮助学生感知把苹果个数看作1份，梨中包含了这样的几份，梨的个数就是苹果的几倍，从而建立“倍”的概念。体会一个数里包含几个另一个数，这个数就是另一个数的几倍。</w:t>
      </w:r>
    </w:p>
    <w:p>
      <w:pPr>
        <w:spacing w:line="360" w:lineRule="auto"/>
        <w:ind w:firstLine="480" w:firstLineChars="200"/>
        <w:rPr>
          <w:b/>
          <w:bCs/>
          <w:sz w:val="24"/>
        </w:rPr>
      </w:pPr>
      <w:r>
        <w:rPr>
          <w:rFonts w:hint="eastAsia"/>
          <w:sz w:val="24"/>
        </w:rPr>
        <w:t>例3、理解一个数是另一个数的几倍，用除法。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三点概述：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知识点：一个数里包含几个另一个数，这个数就是另一个数的几倍，建立“倍”的概念。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技能点：一个数是另一个数的几倍用除法计算。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素养点：数学抽象、数形结合、分析推理。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学情分析：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“倍”是两个数量比较关系的一次扩展，“倍”比相差关系更抽象，而二年级学生还是以具体形象思维为主，学生理解起来有一定困难。学生在前面的学习中能熟练的运用几个几表示物体的个数，这是学习“倍”的认知基础。</w:t>
      </w:r>
    </w:p>
    <w:p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课前调查发现，二年级学生对“倍”接触甚少，少数几个孩子从家长和自己看书后有比较模糊的一点印象。因此，本节课教学时应充分关注学生的认知结构，以圈一圈的直观实物图片和语言表达中帮助认识“倍”，在每份数、份数的“变与不变”中再次帮助学生建立感知“倍”的概念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教学目标：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1、结合直观实物在观察、动手操作圈一圈等活动中获得“倍”的直观体验，理解“几个几”与“几倍”的联系，初步建立“倍”的概念。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2、在“变与不变”中深化“倍”的认识，能用“倍”的意义叙述两个数的倍数关系。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3、经历分析、概括、抽象中，建构“一个数是另一个数的几倍”的模型，培养学生的分析推理能力和语言表达能力。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4、通过巩固应用，体会数学与生活之间的联系，增强学好数学的兴趣和信心。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教学重点：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建立“倍”的概念，正确表达两个数量之间的倍数关系。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教学难点: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从具体到抽象建构“倍”的模型。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教学过程</w:t>
      </w:r>
      <w:r>
        <w:rPr>
          <w:rFonts w:hint="eastAsia"/>
          <w:sz w:val="24"/>
        </w:rPr>
        <w:t>：</w:t>
      </w:r>
    </w:p>
    <w:p>
      <w:pPr>
        <w:numPr>
          <w:ilvl w:val="0"/>
          <w:numId w:val="1"/>
        </w:num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创设情境，引入新课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黑板上出示，苹果3个，梨2个，课件出示：谁和谁比？谁比谁多（少）几个？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继续增加1个梨，说现在苹果和梨的关系，再增加3个梨，现在苹果和梨的关系。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其实两种数量之间除了有比多少的相差关系，还有一种新的关系，就是我们今天要认识的倍。（板书课题，齐读）</w:t>
      </w:r>
    </w:p>
    <w:p>
      <w:pPr>
        <w:spacing w:line="360" w:lineRule="auto"/>
        <w:ind w:firstLine="630" w:firstLineChars="300"/>
        <w:rPr>
          <w:sz w:val="24"/>
        </w:rPr>
      </w:pPr>
      <w:r>
        <w:rPr>
          <w:rFonts w:hint="eastAsia"/>
        </w:rPr>
        <w:t>【</w:t>
      </w:r>
      <w:r>
        <w:rPr>
          <w:rFonts w:hint="eastAsia"/>
          <w:sz w:val="24"/>
        </w:rPr>
        <w:t>设计意图：在比多少的相差关系中引入倍，让学生感知倍是两个数量之间的关系。</w:t>
      </w:r>
      <w:r>
        <w:rPr>
          <w:rFonts w:hint="eastAsia"/>
        </w:rPr>
        <w:t>】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二、新知探索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（一）、动手操作、认识“倍”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如果把3个苹果看作1份，梨有这样的几份?可以怎么表示?(将6个梨3个1份圈出来)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梨有2个3，我们还可以说，梨的个数是苹果的个数的2倍，2倍怎么来的？</w:t>
      </w:r>
    </w:p>
    <w:p>
      <w:pPr>
        <w:spacing w:line="360" w:lineRule="auto"/>
        <w:rPr>
          <w:sz w:val="24"/>
        </w:rPr>
      </w:pPr>
      <w:r>
        <w:rPr>
          <w:rFonts w:hint="eastAsia"/>
        </w:rPr>
        <w:t>【</w:t>
      </w:r>
      <w:r>
        <w:rPr>
          <w:rFonts w:hint="eastAsia"/>
          <w:sz w:val="24"/>
        </w:rPr>
        <w:t>设计意图：借助圈一圈的活动，帮助学生抽象出梨包含了这样的几份，梨的个数就是苹果的几倍，从几份过渡到几倍，从而建立“倍”的概念。</w:t>
      </w:r>
      <w:r>
        <w:rPr>
          <w:rFonts w:hint="eastAsia"/>
        </w:rPr>
        <w:t>】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（二）、变与不变中建构倍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1、每份数不变、份数变化，理解“倍”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课件出示:3个苹果，9个梨，3个苹果，12个梨两幅图。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圈一圈，说说梨的个数是苹果的几倍？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汇报交流：把3个苹果看作标准为1份，梨有3份，梨的个数就是苹果的3倍。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把3个苹果看作标准为1份，梨有4份，梨的个数就是苹果的4倍。追问：为什么圈3个为一份？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2、每份数变了、份数不变，理解“倍”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课件出示：2个苹果、4个梨，4个苹果、8个梨两幅图。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说说梨的个数是苹果的几倍？追问：为什么苹果和梨的个数都不一样，还是2倍关系呢？</w:t>
      </w:r>
    </w:p>
    <w:p>
      <w:pPr>
        <w:spacing w:line="360" w:lineRule="auto"/>
        <w:rPr>
          <w:sz w:val="24"/>
        </w:rPr>
      </w:pPr>
      <w:r>
        <w:rPr>
          <w:rFonts w:hint="eastAsia"/>
        </w:rPr>
        <w:t>【</w:t>
      </w:r>
      <w:r>
        <w:rPr>
          <w:rFonts w:hint="eastAsia"/>
          <w:sz w:val="24"/>
        </w:rPr>
        <w:t>设计意图：通过不断变换苹果与梨的个数，组织学生观察比较，发现“无论如何变化，都要把标准量看作1份，另一个量里有这样的几份,就是几倍”。</w:t>
      </w:r>
      <w:r>
        <w:rPr>
          <w:rFonts w:hint="eastAsia"/>
        </w:rPr>
        <w:t>】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（三）、变式辨析，巩固“倍”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1、课件出示:2个苹果、10个梨，1个苹果、6个梨两幅图。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说一说梨的个数是苹果个数的几倍？追问：不管怎么变，你们都能用倍来说话，太厉害了！难道用倍说话有什么诀窍吗？把你的发现先和同桌说一说。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汇报交流，把苹果的个数看作标准为1份，只要梨有这样的几份，我们就说梨的个数是苹果个数的几倍。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2、出示3个苹果和3个梨，猜一猜，梨的个数是苹果个数的几倍？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追问：1倍关系时的两种量有什么特点？</w:t>
      </w:r>
    </w:p>
    <w:p>
      <w:pPr>
        <w:spacing w:line="360" w:lineRule="auto"/>
        <w:rPr>
          <w:sz w:val="24"/>
        </w:rPr>
      </w:pPr>
      <w:r>
        <w:rPr>
          <w:rFonts w:hint="eastAsia"/>
        </w:rPr>
        <w:t>【</w:t>
      </w:r>
      <w:r>
        <w:rPr>
          <w:rFonts w:hint="eastAsia"/>
          <w:sz w:val="24"/>
        </w:rPr>
        <w:t>设计意图</w:t>
      </w:r>
      <w:r>
        <w:rPr>
          <w:rFonts w:hint="eastAsia"/>
        </w:rPr>
        <w:t>：着重引导1份作为标准量的重要性，不断加深对倍的意义的理解。在多次体验之后揭开倍的神秘面纱，学生对倍所表示的数量关系有了完整理解。】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（四）、从形抽象出数，进一步理解倍的意义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1、如果把他们变成了三角形和圆，你会用倍说一句话吗？继续变成了线段呢？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2、如果把苹果变成数字，你还会用倍说一句话吗？追问：为什么这样说？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3、课件出示：苹果和梨打乱顺序的图，找梨的个数是苹果的几倍？追问：为什么用9÷3=3？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4、贪吃的小猴子把苹果全部吃掉了，你还能用倍说一句话吗？为什么？你是怎么想的？</w:t>
      </w:r>
    </w:p>
    <w:p>
      <w:pPr>
        <w:spacing w:line="360" w:lineRule="auto"/>
        <w:rPr>
          <w:sz w:val="24"/>
        </w:rPr>
      </w:pPr>
      <w:r>
        <w:rPr>
          <w:rFonts w:hint="eastAsia"/>
        </w:rPr>
        <w:t>【</w:t>
      </w:r>
      <w:r>
        <w:rPr>
          <w:rFonts w:hint="eastAsia"/>
          <w:sz w:val="24"/>
        </w:rPr>
        <w:t>设计意图</w:t>
      </w:r>
      <w:r>
        <w:rPr>
          <w:rFonts w:hint="eastAsia"/>
        </w:rPr>
        <w:t>：</w:t>
      </w:r>
      <w:r>
        <w:rPr>
          <w:rFonts w:hint="eastAsia"/>
          <w:sz w:val="24"/>
        </w:rPr>
        <w:t>概念的理解要有一个逐步发展的过程，从具体实物到几何图形到抽象出数字的倍数关系，帮助学生不断加深对倍的理解，建立一个数是另一个数的几倍用除法。打乱顺序后的图，无法再圈一圈，学生需要去寻找新的思路，从而引到两个数量之间的倍数关系就是除法算式的商。</w:t>
      </w:r>
      <w:r>
        <w:rPr>
          <w:rFonts w:hint="eastAsia"/>
        </w:rPr>
        <w:t>】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三、巩固应用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1、击掌游戏，教师先拍2下，学生拍2倍，追问：怎么可以一下就听出来是2倍？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2、数学书84页第2题。</w:t>
      </w:r>
    </w:p>
    <w:p>
      <w:pPr>
        <w:spacing w:line="360" w:lineRule="auto"/>
        <w:rPr>
          <w:sz w:val="24"/>
        </w:rPr>
      </w:pPr>
      <w:r>
        <w:rPr>
          <w:rFonts w:hint="eastAsia"/>
        </w:rPr>
        <w:t>【</w:t>
      </w:r>
      <w:r>
        <w:rPr>
          <w:rFonts w:hint="eastAsia"/>
          <w:sz w:val="24"/>
        </w:rPr>
        <w:t>设计意图：通过解决实际问题，巩固应用倍的知识，感受数学和生活的联系，增强学生学好数学的兴趣和信心。</w:t>
      </w:r>
      <w:r>
        <w:rPr>
          <w:rFonts w:hint="eastAsia"/>
        </w:rPr>
        <w:t>】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四、课堂总结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今天的学习,同学们在圈、说、找、辨中研究了两种数量比较时的一种新关系，你有哪些收获?今天回家在作业本用自己喜欢的方式表示出倍。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板书设计：</w:t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>倍的认识</w:t>
      </w:r>
    </w:p>
    <w:p>
      <w:pPr>
        <w:jc w:val="left"/>
        <w:rPr>
          <w:sz w:val="24"/>
        </w:rPr>
      </w:pPr>
      <w:r>
        <w:drawing>
          <wp:inline distT="0" distB="0" distL="114300" distR="114300">
            <wp:extent cx="727075" cy="727075"/>
            <wp:effectExtent l="0" t="0" r="15875" b="15875"/>
            <wp:docPr id="2" name="图片 1" descr="微信图片_20191109124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微信图片_2019110912464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075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27075" cy="727075"/>
            <wp:effectExtent l="0" t="0" r="15875" b="15875"/>
            <wp:docPr id="5" name="图片 1" descr="微信图片_20191109124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10912464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075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27075" cy="727075"/>
            <wp:effectExtent l="0" t="0" r="15875" b="15875"/>
            <wp:docPr id="6" name="图片 1" descr="微信图片_20191109124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微信图片_2019110912464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075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.........</w:t>
      </w:r>
      <w:r>
        <w:rPr>
          <w:rFonts w:hint="eastAsia"/>
          <w:sz w:val="24"/>
        </w:rPr>
        <w:t>...1份</w: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23770" cy="807720"/>
                <wp:effectExtent l="9525" t="13335" r="14605" b="17145"/>
                <wp:wrapNone/>
                <wp:docPr id="4" name="Auto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3770" cy="807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9" o:spid="_x0000_s1026" o:spt="2" style="position:absolute;left:0pt;margin-left:0pt;margin-top:0pt;height:63.6pt;width:175.1pt;mso-wrap-style:none;z-index:251659264;v-text-anchor:middle;mso-width-relative:page;mso-height-relative:page;" filled="f" stroked="t" coordsize="21600,21600" arcsize="0.166666666666667" o:gfxdata="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SZ6GrQAAAABQEAAA8AAAAAAAAAAQAgAAAAIgAAAGRycy9k&#10;b3ducmV2LnhtbFBLAQIUABQAAAAIAIdO4kBHK5iMQwIAAIkEAAAOAAAAAAAAAAEAIAAAAB8BAABk&#10;cnMvZTJvRG9jLnhtbFBLBQYAAAAABgAGAFkBAADUBQAAAAA=&#10;">
                <v:fill on="f" focussize="0,0"/>
                <v:stroke weight="1.5pt" color="#000000" joinstyle="round" dashstyle="1 1"/>
                <v:imagedata o:title=""/>
                <o:lock v:ext="edit" aspectratio="f"/>
              </v:roundrect>
            </w:pict>
          </mc:Fallback>
        </mc:AlternateContent>
      </w:r>
    </w:p>
    <w:p>
      <w:pPr>
        <w:jc w:val="left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2256790</wp:posOffset>
                </wp:positionH>
                <wp:positionV relativeFrom="paragraph">
                  <wp:posOffset>95250</wp:posOffset>
                </wp:positionV>
                <wp:extent cx="2042795" cy="808355"/>
                <wp:effectExtent l="18415" t="9525" r="15240" b="10795"/>
                <wp:wrapNone/>
                <wp:docPr id="3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2795" cy="8083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177.7pt;margin-top:7.5pt;height:63.65pt;width:160.85pt;mso-wrap-style:none;z-index:251661312;v-text-anchor:middle;mso-width-relative:page;mso-height-relative:page;" filled="f" stroked="t" coordsize="21600,21600" arcsize="0.166666666666667" o:gfxdata="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ijD3nUAAAACgEAAA8AAAAAAAAAAQAgAAAAIgAAAGRy&#10;cy9kb3ducmV2LnhtbFBLAQIUABQAAAAIAIdO4kCzUbdfQgIAAIgEAAAOAAAAAAAAAAEAIAAAACMB&#10;AABkcnMvZTJvRG9jLnhtbFBLBQYAAAAABgAGAFkBAADXBQAAAAA=&#10;">
                <v:fill on="f" focussize="0,0"/>
                <v:stroke weight="1.5pt" color="#000000" joinstyle="round" dashstyle="1 1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123825</wp:posOffset>
                </wp:positionV>
                <wp:extent cx="2308225" cy="750570"/>
                <wp:effectExtent l="9525" t="9525" r="15875" b="11430"/>
                <wp:wrapNone/>
                <wp:docPr id="1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8225" cy="7505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-6pt;margin-top:9.75pt;height:59.1pt;width:181.75pt;mso-wrap-style:none;z-index:251660288;v-text-anchor:middle;mso-width-relative:page;mso-height-relative:page;" filled="f" stroked="t" coordsize="21600,21600" arcsize="0.166666666666667" o:gfxdata="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dmILl1AAAAAoBAAAPAAAAAAAAAAEAIAAAACIAAABk&#10;cnMvZG93bnJldi54bWxQSwECFAAUAAAACACHTuJAH4WHpkMCAACIBAAADgAAAAAAAAABACAAAAAj&#10;AQAAZHJzL2Uyb0RvYy54bWxQSwUGAAAAAAYABgBZAQAA2AUAAAAA&#10;">
                <v:fill on="f" focussize="0,0"/>
                <v:stroke weight="1.5pt" color="#000000" joinstyle="round" dashstyle="1 1"/>
                <v:imagedata o:title=""/>
                <o:lock v:ext="edit" aspectratio="f"/>
              </v:roundrect>
            </w:pict>
          </mc:Fallback>
        </mc:AlternateContent>
      </w:r>
      <w:r>
        <w:drawing>
          <wp:inline distT="0" distB="0" distL="114300" distR="114300">
            <wp:extent cx="622300" cy="782320"/>
            <wp:effectExtent l="0" t="0" r="6350" b="17780"/>
            <wp:docPr id="8" name="图片 4" descr="微信图片_20191109124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微信图片_2019110912465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22300" cy="782320"/>
            <wp:effectExtent l="0" t="0" r="6350" b="17780"/>
            <wp:docPr id="9" name="图片 4" descr="微信图片_20191109124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微信图片_2019110912465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22300" cy="782320"/>
            <wp:effectExtent l="0" t="0" r="6350" b="17780"/>
            <wp:docPr id="10" name="图片 4" descr="微信图片_20191109124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微信图片_2019110912465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22300" cy="782320"/>
            <wp:effectExtent l="0" t="0" r="6350" b="17780"/>
            <wp:docPr id="11" name="图片 4" descr="微信图片_20191109124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微信图片_2019110912465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22300" cy="782320"/>
            <wp:effectExtent l="0" t="0" r="6350" b="17780"/>
            <wp:docPr id="12" name="图片 4" descr="微信图片_20191109124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微信图片_2019110912465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22300" cy="782320"/>
            <wp:effectExtent l="0" t="0" r="6350" b="17780"/>
            <wp:docPr id="13" name="图片 4" descr="微信图片_20191109124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 descr="微信图片_2019110912465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.........</w:t>
      </w:r>
      <w:r>
        <w:rPr>
          <w:rFonts w:hint="eastAsia"/>
          <w:sz w:val="24"/>
        </w:rPr>
        <w:t>2份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梨有2个3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梨的个数是苹果的2倍</w:t>
      </w:r>
    </w:p>
    <w:p>
      <w:pPr>
        <w:spacing w:line="360" w:lineRule="auto"/>
        <w:jc w:val="left"/>
      </w:pPr>
      <w:r>
        <w:rPr>
          <w:rFonts w:hint="eastAsia"/>
          <w:sz w:val="24"/>
        </w:rPr>
        <w:t>一个数是另一个数的几倍用除法</w:t>
      </w:r>
    </w:p>
    <w:sectPr>
      <w:headerReference r:id="rId4" w:type="first"/>
      <w:headerReference r:id="rId3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0"/>
          <wp:wrapNone/>
          <wp:docPr id="100014" name="图片 100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4" name="图片 10001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6E2544"/>
    <w:multiLevelType w:val="singleLevel"/>
    <w:tmpl w:val="346E254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2761E0"/>
    <w:rsid w:val="001B0426"/>
    <w:rsid w:val="002761E0"/>
    <w:rsid w:val="0039420A"/>
    <w:rsid w:val="00481EB4"/>
    <w:rsid w:val="005A0D47"/>
    <w:rsid w:val="0065046B"/>
    <w:rsid w:val="0073068E"/>
    <w:rsid w:val="00975D78"/>
    <w:rsid w:val="009C4570"/>
    <w:rsid w:val="00DD57CE"/>
    <w:rsid w:val="06F9293E"/>
    <w:rsid w:val="072E320D"/>
    <w:rsid w:val="0C4A103F"/>
    <w:rsid w:val="0D9B63EF"/>
    <w:rsid w:val="121E39F1"/>
    <w:rsid w:val="3CE62A45"/>
    <w:rsid w:val="57F04DEB"/>
    <w:rsid w:val="58685449"/>
    <w:rsid w:val="5C42024B"/>
    <w:rsid w:val="6E5211E6"/>
    <w:rsid w:val="718A4B0E"/>
    <w:rsid w:val="797043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380</Words>
  <Characters>2171</Characters>
  <Lines>18</Lines>
  <Paragraphs>5</Paragraphs>
  <TotalTime>0</TotalTime>
  <ScaleCrop>false</ScaleCrop>
  <LinksUpToDate>false</LinksUpToDate>
  <CharactersWithSpaces>2546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2022-07-16T03:24:00Z</dcterms:created>
  <dc:creator>Administrator</dc:creator>
  <dc:description>zy</dc:description>
  <cp:lastModifiedBy>Administrator</cp:lastModifiedBy>
  <dcterms:modified xsi:type="dcterms:W3CDTF">2023-08-22T02:47:39Z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471BD817F69A4DFE8D84FBDDF577036B_12</vt:lpwstr>
  </property>
</Properties>
</file>